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827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A6FFF">
        <w:rPr>
          <w:rFonts w:ascii="Times New Roman" w:hAnsi="Times New Roman" w:cs="Times New Roman"/>
          <w:b/>
          <w:color w:val="FF0000"/>
          <w:sz w:val="32"/>
          <w:szCs w:val="32"/>
        </w:rPr>
        <w:t>Карточка сотрудника</w:t>
      </w:r>
    </w:p>
    <w:p w:rsidR="00EA6FFF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tbl>
      <w:tblPr>
        <w:tblStyle w:val="a3"/>
        <w:tblW w:w="9889" w:type="dxa"/>
        <w:tblLook w:val="04A0"/>
      </w:tblPr>
      <w:tblGrid>
        <w:gridCol w:w="4785"/>
        <w:gridCol w:w="5104"/>
      </w:tblGrid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1" w:colLast="1"/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должность</w:t>
            </w:r>
          </w:p>
        </w:tc>
        <w:tc>
          <w:tcPr>
            <w:tcW w:w="5104" w:type="dxa"/>
          </w:tcPr>
          <w:p w:rsidR="00EA6FFF" w:rsidRPr="00EA6FFF" w:rsidRDefault="00C06740" w:rsidP="00C06740">
            <w:pP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Букаринова Анжела Андреевна</w:t>
            </w:r>
            <w:r w:rsidR="00EA6FFF" w:rsidRPr="00EA6FFF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, </w:t>
            </w:r>
            <w:r w:rsidR="00EA6FFF" w:rsidRPr="00EA6F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технологии</w:t>
            </w:r>
          </w:p>
        </w:tc>
      </w:tr>
      <w:bookmarkEnd w:id="0"/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8 (34561) 2 29 08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Квалификация</w:t>
            </w:r>
          </w:p>
        </w:tc>
        <w:tc>
          <w:tcPr>
            <w:tcW w:w="5104" w:type="dxa"/>
          </w:tcPr>
          <w:p w:rsidR="00EA6FFF" w:rsidRPr="00EA6FFF" w:rsidRDefault="00C06740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Ученое звание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Направление подготовки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FFF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Данные о повышении квалификации</w:t>
            </w:r>
          </w:p>
        </w:tc>
        <w:tc>
          <w:tcPr>
            <w:tcW w:w="5104" w:type="dxa"/>
          </w:tcPr>
          <w:p w:rsidR="00EA6FFF" w:rsidRPr="00EA6FFF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Общий стаж работы (полных лет)</w:t>
            </w:r>
          </w:p>
        </w:tc>
        <w:tc>
          <w:tcPr>
            <w:tcW w:w="5104" w:type="dxa"/>
          </w:tcPr>
          <w:p w:rsidR="00EA6FFF" w:rsidRPr="00EA6FFF" w:rsidRDefault="004D0A25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A6FFF" w:rsidRPr="00EA6FFF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823">
              <w:rPr>
                <w:rFonts w:ascii="Times New Roman" w:hAnsi="Times New Roman" w:cs="Times New Roman"/>
                <w:sz w:val="28"/>
                <w:szCs w:val="28"/>
              </w:rPr>
              <w:t>Стаж работы по специальности (полных лет)</w:t>
            </w:r>
          </w:p>
        </w:tc>
        <w:tc>
          <w:tcPr>
            <w:tcW w:w="5104" w:type="dxa"/>
          </w:tcPr>
          <w:p w:rsidR="00EA6FFF" w:rsidRPr="00EA6FFF" w:rsidRDefault="004D0A25" w:rsidP="00C06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0674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EA6FFF" w:rsidTr="00012179">
        <w:tc>
          <w:tcPr>
            <w:tcW w:w="4785" w:type="dxa"/>
          </w:tcPr>
          <w:p w:rsidR="00EA6FFF" w:rsidRPr="00C22823" w:rsidRDefault="00EA6FFF" w:rsidP="000121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Преподаваемые учебные предметы, курсы, дисциплины (модули)</w:t>
            </w:r>
          </w:p>
        </w:tc>
        <w:tc>
          <w:tcPr>
            <w:tcW w:w="5104" w:type="dxa"/>
          </w:tcPr>
          <w:p w:rsidR="00EA6FFF" w:rsidRPr="00EA6FFF" w:rsidRDefault="00C06740" w:rsidP="00C06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Технология, Основы социальной жизни, Социально-бытовая ориентировка, Профильный труд, Окружающий социальный мир</w:t>
            </w:r>
          </w:p>
        </w:tc>
      </w:tr>
    </w:tbl>
    <w:p w:rsidR="00EA6FFF" w:rsidRPr="00EA6FFF" w:rsidRDefault="00EA6FFF" w:rsidP="00EA6FFF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sectPr w:rsidR="00EA6FFF" w:rsidRPr="00EA6FFF" w:rsidSect="0037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2823"/>
    <w:rsid w:val="003316DD"/>
    <w:rsid w:val="00377827"/>
    <w:rsid w:val="004D0A25"/>
    <w:rsid w:val="00736D51"/>
    <w:rsid w:val="00B71878"/>
    <w:rsid w:val="00C06740"/>
    <w:rsid w:val="00C22823"/>
    <w:rsid w:val="00CD4EBC"/>
    <w:rsid w:val="00D37A48"/>
    <w:rsid w:val="00DC4247"/>
    <w:rsid w:val="00EA6FFF"/>
    <w:rsid w:val="00F81E29"/>
    <w:rsid w:val="00FC6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8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Человек</cp:lastModifiedBy>
  <cp:revision>12</cp:revision>
  <dcterms:created xsi:type="dcterms:W3CDTF">2020-12-13T10:23:00Z</dcterms:created>
  <dcterms:modified xsi:type="dcterms:W3CDTF">2023-10-13T15:05:00Z</dcterms:modified>
</cp:coreProperties>
</file>