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DC" w:rsidRPr="00744C10" w:rsidRDefault="007B4333" w:rsidP="00D5406F">
      <w:pPr>
        <w:shd w:val="clear" w:color="auto" w:fill="FFFFFF"/>
        <w:spacing w:after="90" w:line="468" w:lineRule="atLeast"/>
        <w:outlineLvl w:val="0"/>
        <w:rPr>
          <w:rFonts w:ascii="Arial" w:eastAsia="Times New Roman" w:hAnsi="Arial" w:cs="Arial"/>
          <w:color w:val="F15F3A"/>
          <w:kern w:val="36"/>
          <w:sz w:val="24"/>
          <w:szCs w:val="24"/>
        </w:rPr>
      </w:pPr>
      <w:r w:rsidRPr="00744C10">
        <w:rPr>
          <w:rFonts w:ascii="Arial" w:eastAsia="Times New Roman" w:hAnsi="Arial" w:cs="Arial"/>
          <w:color w:val="F15F3A"/>
          <w:kern w:val="36"/>
          <w:sz w:val="24"/>
          <w:szCs w:val="24"/>
        </w:rPr>
        <w:t>Консультация для родителей</w:t>
      </w:r>
    </w:p>
    <w:p w:rsidR="00D5406F" w:rsidRPr="00D5406F" w:rsidRDefault="00D5406F" w:rsidP="007D7C4F">
      <w:pPr>
        <w:shd w:val="clear" w:color="auto" w:fill="FFFFFF"/>
        <w:spacing w:after="90" w:line="468" w:lineRule="atLeast"/>
        <w:jc w:val="center"/>
        <w:outlineLvl w:val="0"/>
        <w:rPr>
          <w:rFonts w:ascii="Arial" w:eastAsia="Times New Roman" w:hAnsi="Arial" w:cs="Arial"/>
          <w:color w:val="F15F3A"/>
          <w:kern w:val="36"/>
          <w:sz w:val="36"/>
          <w:szCs w:val="36"/>
        </w:rPr>
      </w:pPr>
      <w:r w:rsidRPr="00D5406F">
        <w:rPr>
          <w:rFonts w:ascii="Arial" w:eastAsia="Times New Roman" w:hAnsi="Arial" w:cs="Arial"/>
          <w:color w:val="F15F3A"/>
          <w:kern w:val="36"/>
          <w:sz w:val="36"/>
          <w:szCs w:val="36"/>
        </w:rPr>
        <w:t>Готовность ребёнка к школе</w:t>
      </w:r>
    </w:p>
    <w:p w:rsidR="00D5406F" w:rsidRPr="00D5406F" w:rsidRDefault="00D5406F" w:rsidP="00D540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666666"/>
          <w:sz w:val="17"/>
        </w:rPr>
        <w:t>  </w:t>
      </w:r>
    </w:p>
    <w:p w:rsidR="00D5406F" w:rsidRPr="00D5406F" w:rsidRDefault="00D5406F" w:rsidP="00D5406F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Готовность к обучению в школе рассматривается на современном этапе развития психологии как комплексная характеристика ребенка, которой раскрываются уровни развития психологических качеств, являющихся наиболее важными предпосылками для нормального включения в новую социальную среду и для формирования учебной деятельности.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color w:val="211E1E"/>
          <w:sz w:val="27"/>
        </w:rPr>
        <w:t>Физиологическая готовность ребенка к школе.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Этот аспект означает, что ребенок должен быть готов к обучению в школе физически. То есть состояние его здоровья должно позволять успешно проходить образовательную программу. Физиологическая готовность подразумевает развитие мелкой моторики (пальчиков), координации движения. Ребенок должен знать, в какой руке и как нужно держать ручку. А также ребенок при поступлении в первый класс должен знать, соблюдать и понимать важность соблюдения основных гигиенических норм: правильная поза за столом, осанка и т. п.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color w:val="211E1E"/>
          <w:sz w:val="27"/>
        </w:rPr>
        <w:t>Психологическая готовность ребенка к школе.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Психологический аспект,  включает в себя три компонента: интеллектуальная готовность, личностная и социальная, эмоционально-волевая.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 </w:t>
      </w: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  <w:u w:val="single"/>
        </w:rPr>
        <w:t>1. Интеллектуальная готовность к школе означает:</w:t>
      </w:r>
    </w:p>
    <w:p w:rsidR="00D5406F" w:rsidRPr="00D5406F" w:rsidRDefault="00D5406F" w:rsidP="00D5406F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к первому классу у ребенка должен быть запас определенных знаний;</w:t>
      </w:r>
    </w:p>
    <w:p w:rsidR="00D5406F" w:rsidRPr="00D5406F" w:rsidRDefault="00D5406F" w:rsidP="00D5406F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он доложен ориентироваться в пространстве, то есть знать, как пройти в школу и обратно, до магазина и т.д.;</w:t>
      </w:r>
    </w:p>
    <w:p w:rsidR="00D5406F" w:rsidRPr="00D5406F" w:rsidRDefault="00D5406F" w:rsidP="00D5406F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ребенок должен стремиться к получению новых знаний, то есть он должен быть любознателен;</w:t>
      </w:r>
    </w:p>
    <w:p w:rsidR="00D5406F" w:rsidRPr="00D5406F" w:rsidRDefault="00D5406F" w:rsidP="00D5406F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должны соответствовать возрасту развитие памяти, речи, мышления.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  <w:u w:val="single"/>
        </w:rPr>
        <w:t>2. Личностная и социальная готовность подразумевает следующее:</w:t>
      </w:r>
    </w:p>
    <w:p w:rsidR="00D5406F" w:rsidRPr="00D5406F" w:rsidRDefault="00D5406F" w:rsidP="00D5406F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ребенок должен быть коммуникабельным, то есть уметь общаться со сверстниками и взрослыми; в общении не должно проявляться агрессии, а при ссоре с другим ребенком должен уметь оценивать и искать выход из проблемной ситуации; ребенок должен понимать и признавать авторитет взрослых;</w:t>
      </w:r>
    </w:p>
    <w:p w:rsidR="00D5406F" w:rsidRPr="00D5406F" w:rsidRDefault="00D5406F" w:rsidP="00D5406F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толерантность; это означает, что ребенок должен адекватно реагировать на конструктивные замечания взрослых и сверстников;</w:t>
      </w:r>
    </w:p>
    <w:p w:rsidR="00D5406F" w:rsidRPr="00D5406F" w:rsidRDefault="00D5406F" w:rsidP="00D5406F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нравственное развитие, ребенок должен понимать, что хорошо, а что – плохо;</w:t>
      </w:r>
    </w:p>
    <w:p w:rsidR="00D5406F" w:rsidRPr="00D5406F" w:rsidRDefault="00D5406F" w:rsidP="00D5406F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ребенок должен принимать поставленную педагогом задачу, внимательно выслушивая, уточняя неясные моменты, а после выполнения он должен адекватно оценивать свою работу, признавать свои ошибки, если таковые имеются.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  <w:u w:val="single"/>
        </w:rPr>
        <w:lastRenderedPageBreak/>
        <w:t>3. Эмоционально-волевая готовность ребенка к школе предполагает:</w:t>
      </w:r>
    </w:p>
    <w:p w:rsidR="00D5406F" w:rsidRPr="00D5406F" w:rsidRDefault="00D5406F" w:rsidP="00D5406F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понимание ребенком, почему он идет в школу, важность обучения;</w:t>
      </w:r>
    </w:p>
    <w:p w:rsidR="00D5406F" w:rsidRPr="00D5406F" w:rsidRDefault="00D5406F" w:rsidP="00D5406F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наличие интереса к учению и получению новых знаний;</w:t>
      </w:r>
    </w:p>
    <w:p w:rsidR="00D5406F" w:rsidRPr="00D5406F" w:rsidRDefault="00D5406F" w:rsidP="00D5406F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способность ребенка выполнять задание, которое ему не совсем по душе, но этого требует учебная программа;</w:t>
      </w:r>
    </w:p>
    <w:p w:rsidR="00D5406F" w:rsidRPr="00D5406F" w:rsidRDefault="00D5406F" w:rsidP="00D5406F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усидчивость – способность в течение определенного времени внимательно слушать взрослого и выполнять задания, не отвлекаясь на посторонние предметы и дела.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  <w:u w:val="single"/>
        </w:rPr>
        <w:t>4.Познавательная готовность ребенка к школе.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Данный аспект означает, что будущий первоклассник должен обладать определенным комплексом знаний и умений, который понадобится для успешного обучения в школе. Итак, что должен знать и уметь ребенок в шесть-семь лет?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1) Внимание.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Заниматься каким-либо делом, не отвлекаясь, в течение двадцати-тридцати минут.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Находить сходства и отличия между предметами, картинками.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Уметь выполнять работу по образцу, например, с точностью воспроизводить на своем листе бумаги узор, копировать движения человека и так далее.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Легко играть в игры на внимательность, где требуется быстрота реакции. Например, называйте живое существо, но перед игрой обсудите правила: если ребенок услышит домашнее животное, то он должен хлопнуть в ладоши, если дикое – постучать ногами, если птица – помахать руками.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2) Память.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Запоминание 10-12 картинок.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Рассказывание по памяти стишков, скороговорок, пословиц, сказок и т.п.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Пересказ  текста из 4-5 предложений.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3) Мышление.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proofErr w:type="gram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• Заканчивать предложение, например, «Река широкая, а ручей…», «Суп горячий, а компот…» и т.п.</w:t>
      </w:r>
      <w:proofErr w:type="gramEnd"/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proofErr w:type="gram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• Находить лишнее слово из группы слов, например, «стол, стул, кровать, сапоги, кресло», «лиса, медведь, волк, собака, заяц» и т. д.</w:t>
      </w:r>
      <w:proofErr w:type="gramEnd"/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Определять последовательность событий, чтобы сначала, а что – потом.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Находить несоответствия в рисунках, стихах-небылицах.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 xml:space="preserve">• Складывать </w:t>
      </w:r>
      <w:proofErr w:type="spell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пазлы</w:t>
      </w:r>
      <w:proofErr w:type="spellEnd"/>
      <w:r w:rsidRPr="00D5406F">
        <w:rPr>
          <w:rFonts w:ascii="Arial" w:eastAsia="Times New Roman" w:hAnsi="Arial" w:cs="Arial"/>
          <w:color w:val="211E1E"/>
          <w:sz w:val="27"/>
          <w:szCs w:val="27"/>
        </w:rPr>
        <w:t xml:space="preserve"> без помощи взрослого.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 xml:space="preserve">• Сложить из бумаги вместе </w:t>
      </w:r>
      <w:proofErr w:type="gram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со</w:t>
      </w:r>
      <w:proofErr w:type="gramEnd"/>
      <w:r w:rsidRPr="00D5406F">
        <w:rPr>
          <w:rFonts w:ascii="Arial" w:eastAsia="Times New Roman" w:hAnsi="Arial" w:cs="Arial"/>
          <w:color w:val="211E1E"/>
          <w:sz w:val="27"/>
          <w:szCs w:val="27"/>
        </w:rPr>
        <w:t xml:space="preserve"> взрослым, простой предмет: лодочку, кораблик.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lastRenderedPageBreak/>
        <w:t>4) Математика.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Цифры от 0 до 10.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Прямой счет от 1 до 10 и обратный счет от 10 до 1.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Арифметические знаки</w:t>
      </w:r>
      <w:proofErr w:type="gram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: « », «-», «=».</w:t>
      </w:r>
      <w:proofErr w:type="gramEnd"/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Деление круга, квадрата напополам, четыре части.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proofErr w:type="gramStart"/>
      <w:r w:rsidRPr="00D5406F">
        <w:rPr>
          <w:rFonts w:ascii="Arial" w:eastAsia="Times New Roman" w:hAnsi="Arial" w:cs="Arial"/>
          <w:color w:val="211E1E"/>
          <w:sz w:val="27"/>
          <w:szCs w:val="27"/>
        </w:rPr>
        <w:t>• Ориентирование в пространстве и на листе бумаги: справа, слева, вверху, внизу, над, под, за  и т.п.</w:t>
      </w:r>
      <w:proofErr w:type="gramEnd"/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5) Мелкая моторика.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Правильно держать в руке ручку, карандаш, кисть и регулировать силу их нажима при письме и рисовании.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Раскрашивать предметы и штриховать их, не выходя за контур.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Вырезать ножницами по линии, нарисованной на бумаге.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Выполнять аппликации.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6) Речь.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Составлять предложения из нескольких слов, например, кошка, двор, идти, солнечный зайчик, играть.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Понимать и объяснять смысл пословиц.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Составлять связный рассказ по картинке и серии картинок.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Выразительно рассказывать стихи с правильной интонацией.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Различать в словах буквы и звуки.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b/>
          <w:bCs/>
          <w:i/>
          <w:iCs/>
          <w:color w:val="211E1E"/>
          <w:sz w:val="27"/>
        </w:rPr>
        <w:t>7) Окружающий мир.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Знать основные цвета, домашних и диких животных, птиц, деревья, грибы, цветы, овощи, фрукты и так далее.</w:t>
      </w:r>
    </w:p>
    <w:p w:rsidR="00D5406F" w:rsidRPr="00D5406F" w:rsidRDefault="00D5406F" w:rsidP="00D5406F">
      <w:pPr>
        <w:shd w:val="clear" w:color="auto" w:fill="FFFFFF"/>
        <w:spacing w:before="75" w:after="75" w:line="240" w:lineRule="auto"/>
        <w:jc w:val="both"/>
        <w:rPr>
          <w:rFonts w:ascii="Arial" w:eastAsia="Times New Roman" w:hAnsi="Arial" w:cs="Arial"/>
          <w:color w:val="211E1E"/>
          <w:sz w:val="21"/>
          <w:szCs w:val="21"/>
        </w:rPr>
      </w:pPr>
      <w:r w:rsidRPr="00D5406F">
        <w:rPr>
          <w:rFonts w:ascii="Arial" w:eastAsia="Times New Roman" w:hAnsi="Arial" w:cs="Arial"/>
          <w:color w:val="211E1E"/>
          <w:sz w:val="27"/>
          <w:szCs w:val="27"/>
        </w:rPr>
        <w:t>• Называть времена года, явления природы, перелетных и зимующих птиц, месяцы, дни недели, свои фамилию, имя и отчество, имена своих родителей и место их работы, свой город, адрес, какие бывают профессии.</w:t>
      </w:r>
    </w:p>
    <w:p w:rsidR="00465964" w:rsidRDefault="00465964"/>
    <w:sectPr w:rsidR="00465964" w:rsidSect="00762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1611"/>
    <w:multiLevelType w:val="multilevel"/>
    <w:tmpl w:val="A044F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EE3EDB"/>
    <w:multiLevelType w:val="multilevel"/>
    <w:tmpl w:val="1014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803F6B"/>
    <w:multiLevelType w:val="multilevel"/>
    <w:tmpl w:val="696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06F"/>
    <w:rsid w:val="00465964"/>
    <w:rsid w:val="00744C10"/>
    <w:rsid w:val="0076223C"/>
    <w:rsid w:val="007B4333"/>
    <w:rsid w:val="007D7C4F"/>
    <w:rsid w:val="00814301"/>
    <w:rsid w:val="008B4378"/>
    <w:rsid w:val="00915CDC"/>
    <w:rsid w:val="009E6A3D"/>
    <w:rsid w:val="00D5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23C"/>
  </w:style>
  <w:style w:type="paragraph" w:styleId="1">
    <w:name w:val="heading 1"/>
    <w:basedOn w:val="a"/>
    <w:link w:val="10"/>
    <w:uiPriority w:val="9"/>
    <w:qFormat/>
    <w:rsid w:val="00D540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406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D5406F"/>
    <w:rPr>
      <w:color w:val="0000FF"/>
      <w:u w:val="single"/>
    </w:rPr>
  </w:style>
  <w:style w:type="character" w:customStyle="1" w:styleId="date">
    <w:name w:val="date"/>
    <w:basedOn w:val="a0"/>
    <w:rsid w:val="00D5406F"/>
  </w:style>
  <w:style w:type="paragraph" w:styleId="a4">
    <w:name w:val="Normal (Web)"/>
    <w:basedOn w:val="a"/>
    <w:uiPriority w:val="99"/>
    <w:semiHidden/>
    <w:unhideWhenUsed/>
    <w:rsid w:val="00D54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5406F"/>
    <w:rPr>
      <w:b/>
      <w:bCs/>
    </w:rPr>
  </w:style>
  <w:style w:type="character" w:styleId="a6">
    <w:name w:val="Emphasis"/>
    <w:basedOn w:val="a0"/>
    <w:uiPriority w:val="20"/>
    <w:qFormat/>
    <w:rsid w:val="00D5406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4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6556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7</cp:revision>
  <dcterms:created xsi:type="dcterms:W3CDTF">2020-02-24T07:36:00Z</dcterms:created>
  <dcterms:modified xsi:type="dcterms:W3CDTF">2020-02-24T16:23:00Z</dcterms:modified>
</cp:coreProperties>
</file>